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5351780</wp:posOffset>
            </wp:positionH>
            <wp:positionV relativeFrom="paragraph">
              <wp:posOffset>5080</wp:posOffset>
            </wp:positionV>
            <wp:extent cx="1154430" cy="861060"/>
            <wp:effectExtent l="0" t="0" r="0" b="0"/>
            <wp:wrapNone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1023620" cy="768985"/>
            <wp:effectExtent l="0" t="0" r="0" b="0"/>
            <wp:docPr id="2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>Rio de Janeiro / 2021.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Ficha Cadastral - Programa de Estágio em Fisiatria Intervencionista e Biomecânica Clínica.  </w:t>
      </w:r>
    </w:p>
    <w:p>
      <w:pPr>
        <w:pStyle w:val="Normal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b/>
          <w:szCs w:val="20"/>
        </w:rPr>
        <w:t>Coordenação Prof. Leonardo Metsavaht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Completo: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Endereço: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Telefone(s):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Cidade onde concluiu a Graduação: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Faculdade: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Serviço onde concluiu (ou concluirá) Residência / Pós-Graduação em fisiatria: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Período (30 dias) que pretende cursar o estágio. Escolher 3 datas diferentes em ordem de preferência: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480"/>
        <w:jc w:val="both"/>
        <w:rPr/>
      </w:pPr>
      <w:r>
        <w:rPr>
          <w:rFonts w:cs="Calibri" w:ascii="Calibri" w:hAnsi="Calibri"/>
        </w:rPr>
        <w:t>Ao enviar minha ficha e documentos declaro que lí, compreendi e aceitei todos os termos desc</w:t>
      </w:r>
      <w:r>
        <w:rPr>
          <w:rFonts w:cs="Calibri" w:ascii="Calibri" w:hAnsi="Calibri"/>
        </w:rPr>
        <w:t>ri</w:t>
      </w:r>
      <w:r>
        <w:rPr>
          <w:rFonts w:cs="Calibri" w:ascii="Calibri" w:hAnsi="Calibri"/>
        </w:rPr>
        <w:t xml:space="preserve">tos no </w:t>
      </w:r>
      <w:r>
        <w:rPr>
          <w:rFonts w:cs="Calibri" w:ascii="Calibri" w:hAnsi="Calibri"/>
        </w:rPr>
        <w:t>R</w:t>
      </w:r>
      <w:r>
        <w:rPr>
          <w:rFonts w:cs="Calibri" w:ascii="Calibri" w:hAnsi="Calibri"/>
        </w:rPr>
        <w:t xml:space="preserve">egulamento </w:t>
      </w:r>
      <w:r>
        <w:rPr>
          <w:rFonts w:cs="Calibri" w:ascii="Calibri" w:hAnsi="Calibri"/>
        </w:rPr>
        <w:t>do</w:t>
      </w:r>
      <w:r>
        <w:rPr>
          <w:rFonts w:cs="Calibri" w:ascii="Calibri" w:hAnsi="Calibri"/>
        </w:rPr>
        <w:t xml:space="preserve"> Programa de Estágio em Fisiatria Intervencionista e Biomecânica Clínic</w:t>
      </w:r>
      <w:r>
        <w:rPr>
          <w:rFonts w:cs="Calibri" w:ascii="Calibri" w:hAnsi="Calibri"/>
        </w:rPr>
        <w:t>a – IBTS.</w:t>
      </w:r>
    </w:p>
    <w:sectPr>
      <w:footerReference w:type="default" r:id="rId4"/>
      <w:type w:val="nextPage"/>
      <w:pgSz w:w="11906" w:h="16838"/>
      <w:pgMar w:left="936" w:right="1440" w:header="0" w:top="360" w:footer="567" w:bottom="9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IBTS – Instituto Brasil de Tecnologias da Saúde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Rua Viconde de Pirajá, 407 conj 905   -   Ipanema   -   Rio de Janeiro   - Brasil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contato@brasilsaude.org.br      www.brasilsaude.org.br</w:t>
    </w:r>
  </w:p>
  <w:p>
    <w:pPr>
      <w:pStyle w:val="Rodap"/>
      <w:ind w:right="360" w:hanging="0"/>
      <w:jc w:val="center"/>
      <w:rPr>
        <w:rFonts w:ascii="Arial" w:hAnsi="Arial"/>
        <w:color w:val="002469"/>
        <w:sz w:val="18"/>
        <w:szCs w:val="18"/>
      </w:rPr>
    </w:pPr>
    <w:r>
      <w:rPr>
        <w:rFonts w:ascii="Arial" w:hAnsi="Arial"/>
        <w:color w:val="002469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8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3c8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723c89"/>
    <w:pPr>
      <w:keepNext w:val="true"/>
      <w:outlineLvl w:val="0"/>
    </w:pPr>
    <w:rPr>
      <w:rFonts w:ascii="Arial" w:hAnsi="Arial" w:cs="Arial"/>
      <w:b/>
      <w:bCs/>
      <w:color w:val="333399"/>
      <w:sz w:val="20"/>
    </w:rPr>
  </w:style>
  <w:style w:type="paragraph" w:styleId="Ttulo2">
    <w:name w:val="Heading 2"/>
    <w:basedOn w:val="Normal"/>
    <w:next w:val="Normal"/>
    <w:qFormat/>
    <w:rsid w:val="00723c89"/>
    <w:pPr>
      <w:keepNext w:val="true"/>
      <w:outlineLvl w:val="1"/>
    </w:pPr>
    <w:rPr>
      <w:rFonts w:ascii="Arial" w:hAnsi="Arial" w:cs="Arial"/>
      <w:b/>
      <w:bCs/>
      <w:color w:val="00008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723c89"/>
    <w:rPr>
      <w:sz w:val="16"/>
      <w:szCs w:val="16"/>
    </w:rPr>
  </w:style>
  <w:style w:type="character" w:styleId="Pagenumber">
    <w:name w:val="page number"/>
    <w:basedOn w:val="DefaultParagraphFont"/>
    <w:qFormat/>
    <w:rsid w:val="00723c89"/>
    <w:rPr/>
  </w:style>
  <w:style w:type="character" w:styleId="LinkdaInternet">
    <w:name w:val="Link da Internet"/>
    <w:basedOn w:val="DefaultParagraphFont"/>
    <w:rsid w:val="001e4521"/>
    <w:rPr>
      <w:color w:val="0000FF"/>
      <w:u w:val="single"/>
    </w:rPr>
  </w:style>
  <w:style w:type="character" w:styleId="Strong">
    <w:name w:val="Strong"/>
    <w:basedOn w:val="DefaultParagraphFont"/>
    <w:qFormat/>
    <w:rsid w:val="00c3542a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d77ef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d77ef"/>
    <w:rPr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e05c90"/>
    <w:rPr>
      <w:rFonts w:ascii="Cambria" w:hAnsi="Cambria"/>
      <w:caps/>
      <w:color w:val="632423"/>
      <w:spacing w:val="50"/>
      <w:sz w:val="44"/>
      <w:szCs w:val="44"/>
      <w:lang w:val="pt-BR" w:eastAsia="pt-BR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05c90"/>
    <w:rPr>
      <w:rFonts w:ascii="Cambria" w:hAnsi="Cambria"/>
      <w:caps/>
      <w:spacing w:val="20"/>
      <w:sz w:val="18"/>
      <w:szCs w:val="18"/>
      <w:lang w:val="pt-BR"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23c89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723c89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FooterChar"/>
    <w:uiPriority w:val="99"/>
    <w:rsid w:val="00723c89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723c89"/>
    <w:pPr/>
    <w:rPr>
      <w:rFonts w:ascii="Arial" w:hAnsi="Arial" w:cs="Arial"/>
      <w:sz w:val="20"/>
    </w:rPr>
  </w:style>
  <w:style w:type="paragraph" w:styleId="BalloonText">
    <w:name w:val="Balloon Text"/>
    <w:basedOn w:val="Normal"/>
    <w:semiHidden/>
    <w:qFormat/>
    <w:rsid w:val="00723c8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723c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23c89"/>
    <w:pPr/>
    <w:rPr>
      <w:b/>
      <w:bCs/>
    </w:rPr>
  </w:style>
  <w:style w:type="paragraph" w:styleId="BodyText3">
    <w:name w:val="Body Text 3"/>
    <w:basedOn w:val="Normal"/>
    <w:qFormat/>
    <w:rsid w:val="003e4949"/>
    <w:pPr>
      <w:spacing w:before="0" w:after="120"/>
    </w:pPr>
    <w:rPr>
      <w:sz w:val="16"/>
      <w:szCs w:val="16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e05c9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itleChar"/>
    <w:uiPriority w:val="11"/>
    <w:qFormat/>
    <w:rsid w:val="00e05c90"/>
    <w:pPr>
      <w:spacing w:before="0" w:after="560"/>
      <w:jc w:val="center"/>
    </w:pPr>
    <w:rPr>
      <w:rFonts w:ascii="Cambria" w:hAnsi="Cambria"/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16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rsid w:val="007f087e"/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86D9-EB05-404D-AC27-18177D4C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LibreOffice/7.1.0.3$Windows_X86_64 LibreOffice_project/f6099ecf3d29644b5008cc8f48f42f4a40986e4c</Application>
  <AppVersion>15.0000</AppVersion>
  <Pages>1</Pages>
  <Words>111</Words>
  <Characters>674</Characters>
  <CharactersWithSpaces>789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dc:description/>
  <dc:language>pt-BR</dc:language>
  <cp:lastModifiedBy/>
  <dcterms:modified xsi:type="dcterms:W3CDTF">2021-04-13T19:12:45Z</dcterms:modified>
  <cp:revision>5</cp:revision>
  <dc:subject/>
  <dc:title>São Paulo, 18 de maio de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